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ED74" w14:textId="77777777" w:rsidR="00DF0B12" w:rsidRDefault="00DF0B12" w:rsidP="00DF0B12">
      <w:pPr>
        <w:jc w:val="center"/>
        <w:rPr>
          <w:b/>
          <w:sz w:val="28"/>
          <w:szCs w:val="28"/>
        </w:rPr>
      </w:pPr>
    </w:p>
    <w:p w14:paraId="1E2CAA0D" w14:textId="4A0F6FAF" w:rsidR="00334267" w:rsidRPr="00C630B8" w:rsidRDefault="00122E95" w:rsidP="00334267">
      <w:pPr>
        <w:pStyle w:val="ab"/>
        <w:rPr>
          <w:b w:val="0"/>
          <w:bCs w:val="0"/>
          <w:sz w:val="40"/>
          <w:szCs w:val="22"/>
        </w:rPr>
      </w:pPr>
      <w:r w:rsidRPr="00C630B8">
        <w:rPr>
          <w:sz w:val="40"/>
          <w:szCs w:val="22"/>
        </w:rPr>
        <w:t>ЧТУП «ТЕХНОТУРСЕРВИС»</w:t>
      </w:r>
    </w:p>
    <w:p w14:paraId="32846474" w14:textId="77777777" w:rsidR="00334267" w:rsidRPr="00C630B8" w:rsidRDefault="00334267" w:rsidP="00334267">
      <w:pPr>
        <w:pStyle w:val="ab"/>
        <w:rPr>
          <w:b w:val="0"/>
          <w:bCs w:val="0"/>
          <w:color w:val="000000"/>
          <w:sz w:val="20"/>
          <w:szCs w:val="22"/>
        </w:rPr>
      </w:pPr>
      <w:proofErr w:type="spellStart"/>
      <w:r w:rsidRPr="00C630B8">
        <w:rPr>
          <w:color w:val="000000"/>
          <w:sz w:val="20"/>
          <w:szCs w:val="22"/>
        </w:rPr>
        <w:t>г.Минск</w:t>
      </w:r>
      <w:proofErr w:type="spellEnd"/>
      <w:r w:rsidRPr="00C630B8">
        <w:rPr>
          <w:color w:val="000000"/>
          <w:sz w:val="20"/>
          <w:szCs w:val="22"/>
        </w:rPr>
        <w:t xml:space="preserve"> проспект Партизанский 81 офис 509 Гостиница «Турист» ст. метро Партизанская</w:t>
      </w:r>
    </w:p>
    <w:p w14:paraId="1C0E84AB" w14:textId="77777777" w:rsidR="00334267" w:rsidRPr="00C630B8" w:rsidRDefault="00334267" w:rsidP="00334267">
      <w:pPr>
        <w:pStyle w:val="ab"/>
        <w:rPr>
          <w:b w:val="0"/>
          <w:bCs w:val="0"/>
          <w:color w:val="000000"/>
          <w:sz w:val="14"/>
          <w:szCs w:val="22"/>
        </w:rPr>
      </w:pPr>
    </w:p>
    <w:p w14:paraId="74045561" w14:textId="315C7707" w:rsidR="00334267" w:rsidRDefault="00334267" w:rsidP="00334267">
      <w:pPr>
        <w:pStyle w:val="ab"/>
        <w:rPr>
          <w:b w:val="0"/>
          <w:bCs w:val="0"/>
          <w:color w:val="000000"/>
          <w:sz w:val="18"/>
          <w:szCs w:val="22"/>
          <w:lang w:val="en-US"/>
        </w:rPr>
      </w:pPr>
      <w:r w:rsidRPr="00C630B8">
        <w:rPr>
          <w:color w:val="000000"/>
          <w:sz w:val="18"/>
          <w:szCs w:val="22"/>
        </w:rPr>
        <w:t>Тел</w:t>
      </w:r>
      <w:r w:rsidRPr="00C630B8">
        <w:rPr>
          <w:color w:val="000000"/>
          <w:sz w:val="18"/>
          <w:szCs w:val="22"/>
          <w:lang w:val="en-US"/>
        </w:rPr>
        <w:t>. +37517 3-47-01-91, +37529 6566662</w:t>
      </w:r>
      <w:r w:rsidRPr="00C630B8">
        <w:rPr>
          <w:sz w:val="18"/>
          <w:szCs w:val="22"/>
          <w:lang w:val="en-US"/>
        </w:rPr>
        <w:t xml:space="preserve"> </w:t>
      </w:r>
      <w:r w:rsidR="00C21F89" w:rsidRPr="00C630B8">
        <w:rPr>
          <w:sz w:val="18"/>
          <w:szCs w:val="22"/>
          <w:lang w:val="en-US"/>
        </w:rPr>
        <w:t>WhatsApp, Telegram</w:t>
      </w:r>
      <w:r w:rsidR="00C21F89" w:rsidRPr="00C630B8">
        <w:rPr>
          <w:color w:val="000000"/>
          <w:sz w:val="18"/>
          <w:szCs w:val="22"/>
          <w:lang w:val="en-US"/>
        </w:rPr>
        <w:t>,</w:t>
      </w:r>
      <w:r w:rsidRPr="00C630B8">
        <w:rPr>
          <w:color w:val="000000"/>
          <w:sz w:val="18"/>
          <w:szCs w:val="22"/>
          <w:lang w:val="en-US"/>
        </w:rPr>
        <w:t xml:space="preserve"> +37529 2339535 </w:t>
      </w:r>
      <w:proofErr w:type="spellStart"/>
      <w:r w:rsidRPr="00C630B8">
        <w:rPr>
          <w:color w:val="000000"/>
          <w:sz w:val="18"/>
          <w:szCs w:val="22"/>
        </w:rPr>
        <w:t>мтс</w:t>
      </w:r>
      <w:proofErr w:type="spellEnd"/>
      <w:r w:rsidRPr="00C630B8">
        <w:rPr>
          <w:color w:val="000000"/>
          <w:sz w:val="18"/>
          <w:szCs w:val="22"/>
          <w:lang w:val="en-US"/>
        </w:rPr>
        <w:t xml:space="preserve"> +37525 6675034 </w:t>
      </w:r>
      <w:proofErr w:type="spellStart"/>
      <w:r w:rsidR="00C21F89" w:rsidRPr="00C630B8">
        <w:rPr>
          <w:color w:val="000000"/>
          <w:sz w:val="18"/>
          <w:szCs w:val="22"/>
        </w:rPr>
        <w:t>лайф</w:t>
      </w:r>
      <w:proofErr w:type="spellEnd"/>
      <w:r w:rsidR="00C21F89" w:rsidRPr="00C630B8">
        <w:rPr>
          <w:color w:val="000000"/>
          <w:sz w:val="18"/>
          <w:szCs w:val="22"/>
          <w:lang w:val="en-US"/>
        </w:rPr>
        <w:t>, е</w:t>
      </w:r>
      <w:r w:rsidRPr="00C630B8">
        <w:rPr>
          <w:color w:val="000000"/>
          <w:sz w:val="18"/>
          <w:szCs w:val="22"/>
          <w:lang w:val="en-US"/>
        </w:rPr>
        <w:t>-</w:t>
      </w:r>
      <w:proofErr w:type="gramStart"/>
      <w:r w:rsidRPr="00C630B8">
        <w:rPr>
          <w:color w:val="000000"/>
          <w:sz w:val="18"/>
          <w:szCs w:val="22"/>
          <w:lang w:val="en-US"/>
        </w:rPr>
        <w:t>mail:tts2000@list.ru</w:t>
      </w:r>
      <w:proofErr w:type="gramEnd"/>
    </w:p>
    <w:p w14:paraId="654C7275" w14:textId="77777777" w:rsidR="00334267" w:rsidRPr="00C630B8" w:rsidRDefault="00334267" w:rsidP="00334267">
      <w:pPr>
        <w:pStyle w:val="ab"/>
        <w:rPr>
          <w:rFonts w:ascii="Arial Black" w:hAnsi="Arial Black"/>
          <w:b w:val="0"/>
          <w:iCs/>
          <w:color w:val="00B0F0"/>
          <w:lang w:val="en-US"/>
        </w:rPr>
      </w:pPr>
    </w:p>
    <w:p w14:paraId="60F7E1E0" w14:textId="77777777" w:rsidR="00C21F89" w:rsidRPr="00C21F89" w:rsidRDefault="00C21F89" w:rsidP="00C21F89">
      <w:pPr>
        <w:autoSpaceDE/>
        <w:autoSpaceDN/>
        <w:spacing w:after="200"/>
        <w:ind w:right="567" w:firstLine="426"/>
        <w:jc w:val="center"/>
      </w:pPr>
      <w:r w:rsidRPr="00C21F89">
        <w:rPr>
          <w:b/>
          <w:bCs/>
          <w:color w:val="C00000"/>
          <w:sz w:val="28"/>
          <w:szCs w:val="28"/>
        </w:rPr>
        <w:t xml:space="preserve">Италия и Германия + </w:t>
      </w:r>
      <w:proofErr w:type="spellStart"/>
      <w:r w:rsidRPr="00C21F89">
        <w:rPr>
          <w:b/>
          <w:bCs/>
          <w:color w:val="C00000"/>
          <w:sz w:val="28"/>
          <w:szCs w:val="28"/>
        </w:rPr>
        <w:t>Леголенд</w:t>
      </w:r>
      <w:proofErr w:type="spellEnd"/>
    </w:p>
    <w:p w14:paraId="20A1267E" w14:textId="77777777" w:rsidR="00C21F89" w:rsidRPr="00C21F89" w:rsidRDefault="00C21F89" w:rsidP="00C21F89">
      <w:pPr>
        <w:autoSpaceDE/>
        <w:autoSpaceDN/>
        <w:spacing w:after="200"/>
        <w:ind w:right="567" w:firstLine="426"/>
        <w:jc w:val="center"/>
      </w:pPr>
      <w:r w:rsidRPr="00C21F89">
        <w:rPr>
          <w:b/>
          <w:bCs/>
          <w:color w:val="000000"/>
          <w:sz w:val="28"/>
          <w:szCs w:val="28"/>
        </w:rPr>
        <w:t xml:space="preserve">Нюрнберг - </w:t>
      </w:r>
      <w:proofErr w:type="spellStart"/>
      <w:r w:rsidRPr="00C21F89">
        <w:rPr>
          <w:b/>
          <w:bCs/>
          <w:color w:val="000000"/>
          <w:sz w:val="28"/>
          <w:szCs w:val="28"/>
        </w:rPr>
        <w:t>Леголенд</w:t>
      </w:r>
      <w:proofErr w:type="spellEnd"/>
      <w:r w:rsidRPr="00C21F89">
        <w:rPr>
          <w:b/>
          <w:bCs/>
          <w:color w:val="000000"/>
          <w:sz w:val="28"/>
          <w:szCs w:val="28"/>
        </w:rPr>
        <w:t xml:space="preserve">* - Штутгарт* - Верона – озеро Гарда* - Венеция - </w:t>
      </w:r>
      <w:proofErr w:type="spellStart"/>
      <w:r w:rsidRPr="00C21F89">
        <w:rPr>
          <w:b/>
          <w:bCs/>
          <w:color w:val="000000"/>
          <w:sz w:val="28"/>
          <w:szCs w:val="28"/>
        </w:rPr>
        <w:t>Клагенфурт</w:t>
      </w:r>
      <w:proofErr w:type="spellEnd"/>
      <w:r w:rsidRPr="00C21F89">
        <w:rPr>
          <w:b/>
          <w:bCs/>
          <w:color w:val="000000"/>
          <w:sz w:val="28"/>
          <w:szCs w:val="28"/>
        </w:rPr>
        <w:t> </w:t>
      </w:r>
    </w:p>
    <w:p w14:paraId="614E7AA0" w14:textId="434F2820" w:rsidR="00C21F89" w:rsidRDefault="00C21F89" w:rsidP="00C21F89">
      <w:pPr>
        <w:autoSpaceDE/>
        <w:autoSpaceDN/>
        <w:ind w:right="567" w:firstLine="426"/>
        <w:jc w:val="center"/>
        <w:rPr>
          <w:b/>
          <w:bCs/>
          <w:color w:val="000000"/>
        </w:rPr>
      </w:pPr>
      <w:r w:rsidRPr="00C21F89">
        <w:rPr>
          <w:b/>
          <w:bCs/>
          <w:color w:val="000000"/>
        </w:rPr>
        <w:t>28.03.2026 – 03.04.2026  </w:t>
      </w:r>
    </w:p>
    <w:p w14:paraId="243F3193" w14:textId="2BA3FFEC" w:rsidR="00C21F89" w:rsidRDefault="00C21F89" w:rsidP="00C21F89">
      <w:pPr>
        <w:pStyle w:val="af0"/>
        <w:spacing w:before="0" w:beforeAutospacing="0" w:after="0" w:afterAutospacing="0"/>
        <w:jc w:val="center"/>
      </w:pPr>
      <w:r>
        <w:rPr>
          <w:b/>
          <w:bCs/>
          <w:color w:val="000000"/>
        </w:rPr>
        <w:t>Стоимость тура: 645 евро*</w:t>
      </w:r>
      <w:r>
        <w:rPr>
          <w:b/>
          <w:bCs/>
          <w:color w:val="000000"/>
        </w:rPr>
        <w:t>+250 рублей</w:t>
      </w:r>
    </w:p>
    <w:p w14:paraId="4EC332A2" w14:textId="77777777" w:rsidR="00C21F89" w:rsidRPr="00C21F89" w:rsidRDefault="00C21F89" w:rsidP="00C21F89">
      <w:pPr>
        <w:autoSpaceDE/>
        <w:autoSpaceDN/>
        <w:ind w:right="567" w:firstLine="426"/>
        <w:jc w:val="center"/>
      </w:pPr>
    </w:p>
    <w:p w14:paraId="542AE2DD" w14:textId="1AC33793" w:rsidR="00F94F67" w:rsidRPr="00353817" w:rsidRDefault="00C21F89" w:rsidP="00C21F89">
      <w:pPr>
        <w:jc w:val="center"/>
        <w:rPr>
          <w:b/>
          <w:bCs/>
          <w:color w:val="000000"/>
        </w:rPr>
      </w:pPr>
      <w:r w:rsidRPr="00C21F89">
        <w:rPr>
          <w:b/>
          <w:bCs/>
          <w:color w:val="000000"/>
          <w:sz w:val="22"/>
          <w:szCs w:val="22"/>
          <w:u w:val="single"/>
        </w:rPr>
        <w:t>Программа тура</w:t>
      </w:r>
      <w:r w:rsidRPr="00C21F89">
        <w:rPr>
          <w:b/>
          <w:bCs/>
          <w:color w:val="000000"/>
          <w:sz w:val="22"/>
          <w:szCs w:val="22"/>
        </w:rPr>
        <w:t>:</w:t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</w:r>
      <w:r w:rsidRPr="00C21F89">
        <w:rPr>
          <w:b/>
          <w:bCs/>
          <w:color w:val="000000"/>
          <w:sz w:val="22"/>
          <w:szCs w:val="22"/>
        </w:rPr>
        <w:tab/>
        <w:t>без ночных переездов  </w:t>
      </w:r>
    </w:p>
    <w:p w14:paraId="1C0C5487" w14:textId="77777777" w:rsidR="00F94F67" w:rsidRPr="00C5028F" w:rsidRDefault="00F94F67" w:rsidP="00F94F67">
      <w:pPr>
        <w:ind w:firstLine="709"/>
        <w:rPr>
          <w:b/>
          <w:bCs/>
          <w:color w:val="000000"/>
          <w:sz w:val="22"/>
          <w:szCs w:val="22"/>
        </w:rPr>
      </w:pPr>
      <w:r w:rsidRPr="00C5028F">
        <w:rPr>
          <w:b/>
          <w:bCs/>
          <w:color w:val="000000"/>
          <w:sz w:val="22"/>
          <w:szCs w:val="22"/>
          <w:u w:val="single"/>
        </w:rPr>
        <w:t>Программа тура</w:t>
      </w:r>
      <w:proofErr w:type="gramStart"/>
      <w:r w:rsidRPr="00C5028F">
        <w:rPr>
          <w:b/>
          <w:bCs/>
          <w:color w:val="000000"/>
          <w:sz w:val="22"/>
          <w:szCs w:val="22"/>
        </w:rPr>
        <w:t>:</w:t>
      </w:r>
      <w:r w:rsidRPr="00C5028F">
        <w:rPr>
          <w:b/>
          <w:bCs/>
          <w:color w:val="000000"/>
          <w:sz w:val="22"/>
          <w:szCs w:val="22"/>
        </w:rPr>
        <w:tab/>
      </w:r>
      <w:r w:rsidRPr="00C5028F">
        <w:rPr>
          <w:b/>
          <w:bCs/>
          <w:color w:val="000000"/>
          <w:sz w:val="22"/>
          <w:szCs w:val="22"/>
        </w:rPr>
        <w:tab/>
      </w:r>
      <w:r w:rsidRPr="00C5028F">
        <w:rPr>
          <w:b/>
          <w:bCs/>
          <w:color w:val="000000"/>
          <w:sz w:val="22"/>
          <w:szCs w:val="22"/>
        </w:rPr>
        <w:tab/>
      </w:r>
      <w:r w:rsidRPr="00C5028F">
        <w:rPr>
          <w:b/>
          <w:bCs/>
          <w:color w:val="000000"/>
          <w:sz w:val="22"/>
          <w:szCs w:val="22"/>
        </w:rPr>
        <w:tab/>
      </w:r>
      <w:r w:rsidRPr="00C5028F">
        <w:rPr>
          <w:b/>
          <w:bCs/>
          <w:color w:val="000000"/>
          <w:sz w:val="22"/>
          <w:szCs w:val="22"/>
        </w:rPr>
        <w:tab/>
        <w:t xml:space="preserve">         </w:t>
      </w:r>
      <w:r w:rsidRPr="00C5028F">
        <w:rPr>
          <w:b/>
          <w:bCs/>
          <w:color w:val="000000"/>
          <w:sz w:val="22"/>
          <w:szCs w:val="22"/>
        </w:rPr>
        <w:tab/>
        <w:t xml:space="preserve">                  Без</w:t>
      </w:r>
      <w:proofErr w:type="gramEnd"/>
      <w:r w:rsidRPr="00C5028F">
        <w:rPr>
          <w:b/>
          <w:bCs/>
          <w:color w:val="000000"/>
          <w:sz w:val="22"/>
          <w:szCs w:val="22"/>
        </w:rPr>
        <w:t xml:space="preserve">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9202"/>
      </w:tblGrid>
      <w:tr w:rsidR="00C21F89" w:rsidRPr="00C5028F" w14:paraId="49737D40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13707F" w14:textId="77777777" w:rsidR="00C21F89" w:rsidRPr="00C5028F" w:rsidRDefault="00C21F89" w:rsidP="00C21F89">
            <w:pPr>
              <w:spacing w:line="70" w:lineRule="atLeast"/>
              <w:jc w:val="center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F8D7B" w14:textId="66F41568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из Минска. Транзит по территории РБ, РП (~1000 км). Ночлег в транзитном отеле.</w:t>
            </w:r>
          </w:p>
        </w:tc>
      </w:tr>
      <w:tr w:rsidR="00C21F89" w:rsidRPr="00C5028F" w14:paraId="1AAE0324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8EAB8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397A9" w14:textId="624EE777" w:rsidR="00C21F89" w:rsidRPr="00C5028F" w:rsidRDefault="00C21F89" w:rsidP="00C21F8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Нюрнберг </w:t>
            </w:r>
            <w:r>
              <w:rPr>
                <w:color w:val="000000"/>
                <w:sz w:val="22"/>
                <w:szCs w:val="22"/>
              </w:rPr>
              <w:t xml:space="preserve">(~400 км). По прибытию – пешеходная экскурсия по городу (1,5 часа): замок </w:t>
            </w:r>
            <w:proofErr w:type="spellStart"/>
            <w:r>
              <w:rPr>
                <w:color w:val="000000"/>
                <w:sz w:val="22"/>
                <w:szCs w:val="22"/>
              </w:rPr>
              <w:t>Кайзербург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средневековые улочки старого города, дом Альбрехта Дюрера, рыночная площадь, ратуша, церковь Девы Марии, церковь св. </w:t>
            </w:r>
            <w:proofErr w:type="spellStart"/>
            <w:r>
              <w:rPr>
                <w:color w:val="000000"/>
                <w:sz w:val="22"/>
                <w:szCs w:val="22"/>
              </w:rPr>
              <w:t>Зебальда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св. </w:t>
            </w:r>
            <w:proofErr w:type="spellStart"/>
            <w:r>
              <w:rPr>
                <w:color w:val="000000"/>
                <w:sz w:val="22"/>
                <w:szCs w:val="22"/>
              </w:rPr>
              <w:t>Лаврения</w:t>
            </w:r>
            <w:proofErr w:type="spellEnd"/>
            <w:r>
              <w:rPr>
                <w:color w:val="000000"/>
                <w:sz w:val="22"/>
                <w:szCs w:val="22"/>
              </w:rPr>
              <w:t>… Свободное время. Переезд на ночлег в транзитный отель (~ 200 км).</w:t>
            </w:r>
          </w:p>
        </w:tc>
      </w:tr>
      <w:tr w:rsidR="00C21F89" w:rsidRPr="00C5028F" w14:paraId="707FF696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B4044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69C9B" w14:textId="7777777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 </w:t>
            </w:r>
          </w:p>
          <w:p w14:paraId="0012B55D" w14:textId="7777777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Для желающих посещение парка </w:t>
            </w:r>
            <w:proofErr w:type="spellStart"/>
            <w:r>
              <w:rPr>
                <w:color w:val="000000"/>
                <w:sz w:val="22"/>
                <w:szCs w:val="22"/>
              </w:rPr>
              <w:t>атракционов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Леголенд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 xml:space="preserve"> (от 40 евро).</w:t>
            </w:r>
          </w:p>
          <w:p w14:paraId="68C45619" w14:textId="573BCAB5" w:rsidR="00C21F89" w:rsidRDefault="00C21F89" w:rsidP="00C21F89">
            <w:pPr>
              <w:pStyle w:val="af0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Legoland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детский парк развлечений занимает площадь, равную примерно 26 футбольным полям, а всего для строительства фигур в парке использовали 56 млн. кирпичиков Лего. В парке масса разнообразных аттракционов (всего около 40), которые разделены на секции. Не хватает лишь камня, на котором было бы написано: «Направо пойдешь – к пиратам попадешь, налево пойдешь – к рыцарям придешь». Можно также попасть в Страну фараонов, освоить Землю приключений, поэкспериментировать с законами механики в </w:t>
            </w:r>
            <w:proofErr w:type="spellStart"/>
            <w:r>
              <w:rPr>
                <w:color w:val="000000"/>
                <w:sz w:val="22"/>
                <w:szCs w:val="22"/>
              </w:rPr>
              <w:t>Воображариуме</w:t>
            </w:r>
            <w:proofErr w:type="spellEnd"/>
            <w:r>
              <w:rPr>
                <w:color w:val="000000"/>
                <w:sz w:val="22"/>
                <w:szCs w:val="22"/>
              </w:rPr>
              <w:t>, познакомиться с жителями джунглей, отправиться в путь на каноэ и поискать сокровища в темноте Храма Х-экспедиции.</w:t>
            </w:r>
          </w:p>
          <w:p w14:paraId="4F27E874" w14:textId="7777777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Для желающих выездная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Штутгарт</w:t>
            </w:r>
            <w:r>
              <w:rPr>
                <w:color w:val="000000"/>
                <w:sz w:val="22"/>
                <w:szCs w:val="22"/>
              </w:rPr>
              <w:t>* (25 евро).</w:t>
            </w:r>
          </w:p>
          <w:p w14:paraId="490D9CC8" w14:textId="43E7785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Штутгарт - богатое</w:t>
            </w:r>
            <w:r>
              <w:rPr>
                <w:color w:val="000000"/>
                <w:sz w:val="22"/>
                <w:szCs w:val="22"/>
              </w:rPr>
              <w:t xml:space="preserve"> культурное и историческое наследие Штутгарта нашло воплощение в уникальных достопримечательностях. Здесь есть и живописные улицы с обилием архитектурных памятников, и старинные религиозные сооружения, и прекрасные дворцы, и интересные музеи. Штутгарт город Мерседеса и Порше, именно тут находятся штаб-квартиры и производственные площади гигантов немецкого автомобилестроения.</w:t>
            </w:r>
          </w:p>
          <w:p w14:paraId="0B30F6FD" w14:textId="2A447B0D" w:rsidR="00C21F89" w:rsidRPr="00C5028F" w:rsidRDefault="00C21F89" w:rsidP="00C21F8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Переезд на ночлег в транзитный отель (~250 км).</w:t>
            </w:r>
          </w:p>
        </w:tc>
      </w:tr>
      <w:tr w:rsidR="00C21F89" w:rsidRPr="00C5028F" w14:paraId="73057BA1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3DEE9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99A9F" w14:textId="7777777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Верону</w:t>
            </w:r>
            <w:r>
              <w:rPr>
                <w:color w:val="000000"/>
                <w:sz w:val="22"/>
                <w:szCs w:val="22"/>
              </w:rPr>
              <w:t xml:space="preserve"> (~150 км). По прибытии - экскурсия по городу: площадь Бра, арена, дом Джульетты, кафедральный собор, </w:t>
            </w:r>
            <w:proofErr w:type="spellStart"/>
            <w:r>
              <w:rPr>
                <w:color w:val="000000"/>
                <w:sz w:val="22"/>
                <w:szCs w:val="22"/>
              </w:rPr>
              <w:t>Кастельвеккьо</w:t>
            </w:r>
            <w:proofErr w:type="spellEnd"/>
            <w:r>
              <w:rPr>
                <w:color w:val="000000"/>
                <w:sz w:val="22"/>
                <w:szCs w:val="22"/>
              </w:rPr>
              <w:t>... Свободное время. </w:t>
            </w:r>
          </w:p>
          <w:p w14:paraId="4B4D82C1" w14:textId="6D5C5D75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* Предлагаем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экскурсионную поездку на озеро Гарда </w:t>
            </w:r>
            <w:r>
              <w:rPr>
                <w:color w:val="000000"/>
                <w:sz w:val="22"/>
                <w:szCs w:val="22"/>
              </w:rPr>
              <w:t xml:space="preserve">(доплата 35 евро). Это крупнейшее озеро 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Живописные улочки с уютными ресторанами, украшенные цветами опрятные дома так и манят все дальше и дальше. Остановка в городе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Сирмионе</w:t>
            </w:r>
            <w:proofErr w:type="spellEnd"/>
            <w:r>
              <w:rPr>
                <w:color w:val="000000"/>
                <w:sz w:val="22"/>
                <w:szCs w:val="22"/>
              </w:rPr>
              <w:t>, расположенного на полуострове южной части озера.  Прогулка по городу: замок Скалигеров, руины Грот Катулла, церковь Сан-Пьетро-ин-</w:t>
            </w:r>
            <w:proofErr w:type="spellStart"/>
            <w:r>
              <w:rPr>
                <w:color w:val="000000"/>
                <w:sz w:val="22"/>
                <w:szCs w:val="22"/>
              </w:rPr>
              <w:t>Мавино</w:t>
            </w:r>
            <w:proofErr w:type="spellEnd"/>
            <w:r>
              <w:rPr>
                <w:color w:val="000000"/>
                <w:sz w:val="22"/>
                <w:szCs w:val="22"/>
              </w:rPr>
              <w:t>, вилла Марии Каллас и др. Свободное время.</w:t>
            </w:r>
          </w:p>
          <w:p w14:paraId="6E5FF9F7" w14:textId="779DFA68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(~100 км).</w:t>
            </w:r>
          </w:p>
        </w:tc>
      </w:tr>
      <w:tr w:rsidR="00C21F89" w:rsidRPr="00C5028F" w14:paraId="09E42E62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4B5EB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5-й дни: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B0B8B" w14:textId="77777777" w:rsidR="00C21F89" w:rsidRDefault="00C21F89" w:rsidP="00C21F89">
            <w:pPr>
              <w:pStyle w:val="a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Венецию</w:t>
            </w:r>
            <w:r>
              <w:rPr>
                <w:color w:val="000000"/>
                <w:sz w:val="22"/>
                <w:szCs w:val="22"/>
              </w:rPr>
              <w:t xml:space="preserve"> (~50 км). Проезд в Венецию (25 евро).  По прибытии - экскурсия по городу: площадь св. Марка, дворец Дожей, мост Риальто, Большой канал, мост Вздохов, церковь св. Георгия….  Свободное время. </w:t>
            </w:r>
          </w:p>
          <w:p w14:paraId="3FBB276C" w14:textId="0E46AC5E" w:rsidR="00C21F89" w:rsidRPr="00C5028F" w:rsidRDefault="00C21F89" w:rsidP="00C21F89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Ночлег в транзитном отеле (~150 км).</w:t>
            </w:r>
          </w:p>
        </w:tc>
      </w:tr>
      <w:tr w:rsidR="00C21F89" w:rsidRPr="00C5028F" w14:paraId="5E8653BD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41868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2F9CF" w14:textId="24543B1E" w:rsidR="00C21F89" w:rsidRPr="00C5028F" w:rsidRDefault="00C21F89" w:rsidP="00C21F89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(150 км). Экскурсия по городу.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тихий город с красивым историческим центром с живописными улочками, старинными историческими зданиями и многочисленными аркадными дворам в стиле эпохи Возрождения. Старый канал, прорытый в 16 веке, соединят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color w:val="000000"/>
                <w:sz w:val="22"/>
                <w:szCs w:val="22"/>
              </w:rPr>
              <w:t>Вёртер-Зе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крупнейшим озером </w:t>
            </w:r>
            <w:proofErr w:type="spellStart"/>
            <w:r>
              <w:rPr>
                <w:color w:val="000000"/>
                <w:sz w:val="22"/>
                <w:szCs w:val="22"/>
              </w:rPr>
              <w:t>Каринтии</w:t>
            </w:r>
            <w:proofErr w:type="spellEnd"/>
            <w:r>
              <w:rPr>
                <w:color w:val="000000"/>
                <w:sz w:val="22"/>
                <w:szCs w:val="22"/>
              </w:rPr>
              <w:t>. Свободное время. Переезд на ночлег в транзитный отель (~450 км).</w:t>
            </w:r>
          </w:p>
        </w:tc>
      </w:tr>
      <w:tr w:rsidR="00C21F89" w:rsidRPr="00C5028F" w14:paraId="338B9363" w14:textId="77777777" w:rsidTr="00C21F89">
        <w:trPr>
          <w:trHeight w:val="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4755D2" w14:textId="77777777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 w:rsidRPr="00C5028F"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16EFC" w14:textId="3BDEAA5D" w:rsidR="00C21F89" w:rsidRPr="00C5028F" w:rsidRDefault="00C21F89" w:rsidP="00C21F89">
            <w:pPr>
              <w:spacing w:line="70" w:lineRule="atLeast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Завтрак. Отправление в Минск (~950 км). Прибытие поздно вечером.</w:t>
            </w:r>
          </w:p>
        </w:tc>
      </w:tr>
    </w:tbl>
    <w:p w14:paraId="0B544255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14805836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0D26573C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3465ED2C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095365BA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250B5B40" w14:textId="77777777" w:rsidR="00C21F89" w:rsidRDefault="00C21F89" w:rsidP="00F94F67">
      <w:pPr>
        <w:ind w:right="453" w:firstLine="567"/>
        <w:jc w:val="center"/>
        <w:rPr>
          <w:b/>
          <w:sz w:val="20"/>
          <w:szCs w:val="20"/>
        </w:rPr>
      </w:pPr>
    </w:p>
    <w:p w14:paraId="3BB26EE6" w14:textId="062A6FB0" w:rsidR="00F94F67" w:rsidRPr="00C55EA1" w:rsidRDefault="00F94F67" w:rsidP="00F94F67">
      <w:pPr>
        <w:ind w:right="453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Все факультативные экскурсии осуществляются при наличии не менее 20 желающих.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6515"/>
      </w:tblGrid>
      <w:tr w:rsidR="00F94F67" w:rsidRPr="00353817" w14:paraId="3DCBA7D2" w14:textId="77777777" w:rsidTr="00C21F89">
        <w:trPr>
          <w:trHeight w:val="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B125BC" w14:textId="01692375" w:rsidR="00F94F67" w:rsidRPr="00353817" w:rsidRDefault="00F94F67" w:rsidP="00625188">
            <w:pPr>
              <w:spacing w:line="70" w:lineRule="atLeast"/>
              <w:ind w:right="-33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353817"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0173FD" w14:textId="77777777" w:rsidR="00F94F67" w:rsidRPr="00353817" w:rsidRDefault="00F94F67" w:rsidP="00625188">
            <w:pPr>
              <w:spacing w:line="70" w:lineRule="atLeast"/>
              <w:rPr>
                <w:sz w:val="20"/>
                <w:szCs w:val="20"/>
              </w:rPr>
            </w:pPr>
            <w:r w:rsidRPr="00353817"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C21F89" w:rsidRPr="00353817" w14:paraId="56064986" w14:textId="77777777" w:rsidTr="00C21F89">
        <w:trPr>
          <w:trHeight w:val="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86F65" w14:textId="77777777" w:rsidR="00C21F89" w:rsidRPr="00C21F89" w:rsidRDefault="00C21F89" w:rsidP="00C21F89">
            <w:pPr>
              <w:numPr>
                <w:ilvl w:val="0"/>
                <w:numId w:val="19"/>
              </w:numPr>
              <w:autoSpaceDE/>
              <w:autoSpaceDN/>
              <w:ind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21F89"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 w:rsidRPr="00C21F89"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 w:rsidRPr="00C21F89">
              <w:rPr>
                <w:color w:val="000000"/>
                <w:sz w:val="20"/>
                <w:szCs w:val="20"/>
              </w:rPr>
              <w:t>;</w:t>
            </w:r>
          </w:p>
          <w:p w14:paraId="4F7617C8" w14:textId="77777777" w:rsidR="00C21F89" w:rsidRPr="00C21F89" w:rsidRDefault="00C21F89" w:rsidP="00C21F89">
            <w:pPr>
              <w:numPr>
                <w:ilvl w:val="0"/>
                <w:numId w:val="19"/>
              </w:numPr>
              <w:autoSpaceDE/>
              <w:autoSpaceDN/>
              <w:ind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21F89">
              <w:rPr>
                <w:color w:val="000000"/>
                <w:sz w:val="20"/>
                <w:szCs w:val="20"/>
              </w:rPr>
              <w:t>проживание в транзитных отелях;</w:t>
            </w:r>
          </w:p>
          <w:p w14:paraId="007B464D" w14:textId="77777777" w:rsidR="00C21F89" w:rsidRPr="00C21F89" w:rsidRDefault="00C21F89" w:rsidP="00C21F89">
            <w:pPr>
              <w:numPr>
                <w:ilvl w:val="0"/>
                <w:numId w:val="19"/>
              </w:numPr>
              <w:autoSpaceDE/>
              <w:autoSpaceDN/>
              <w:ind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21F89"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1444A801" w14:textId="77777777" w:rsidR="00C21F89" w:rsidRPr="00C21F89" w:rsidRDefault="00C21F89" w:rsidP="00C21F89">
            <w:pPr>
              <w:numPr>
                <w:ilvl w:val="0"/>
                <w:numId w:val="19"/>
              </w:numPr>
              <w:autoSpaceDE/>
              <w:autoSpaceDN/>
              <w:ind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21F89">
              <w:rPr>
                <w:color w:val="000000"/>
                <w:sz w:val="20"/>
                <w:szCs w:val="20"/>
              </w:rPr>
              <w:t xml:space="preserve">экскурсии согласно программе; </w:t>
            </w:r>
          </w:p>
          <w:p w14:paraId="28EDF267" w14:textId="77777777" w:rsidR="00C21F89" w:rsidRPr="00C21F89" w:rsidRDefault="00C21F89" w:rsidP="00C21F89">
            <w:pPr>
              <w:numPr>
                <w:ilvl w:val="0"/>
                <w:numId w:val="19"/>
              </w:numPr>
              <w:autoSpaceDE/>
              <w:autoSpaceDN/>
              <w:ind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C21F89">
              <w:rPr>
                <w:color w:val="000000"/>
                <w:sz w:val="20"/>
                <w:szCs w:val="20"/>
              </w:rPr>
              <w:t>сопровождение по маршруту.</w:t>
            </w:r>
          </w:p>
          <w:p w14:paraId="562DD087" w14:textId="29F7161F" w:rsidR="00C21F89" w:rsidRPr="00353817" w:rsidRDefault="00C21F89" w:rsidP="00C21F89">
            <w:pPr>
              <w:autoSpaceDE/>
              <w:autoSpaceDN/>
              <w:spacing w:line="70" w:lineRule="atLeast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C1F87" w14:textId="007A204C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   250 рублей.</w:t>
            </w:r>
          </w:p>
          <w:p w14:paraId="17322D07" w14:textId="77777777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 (консульский сбор + услуги визового центра); </w:t>
            </w:r>
          </w:p>
          <w:p w14:paraId="7AF614BF" w14:textId="77777777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4D86CDDC" w14:textId="77777777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дополнительные экскурсии;</w:t>
            </w:r>
          </w:p>
          <w:p w14:paraId="47944F1B" w14:textId="77777777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наушники;</w:t>
            </w:r>
          </w:p>
          <w:p w14:paraId="1FABA503" w14:textId="77777777" w:rsidR="00C21F89" w:rsidRDefault="00C21F89" w:rsidP="00C21F89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входные билеты в музеи;</w:t>
            </w:r>
          </w:p>
          <w:p w14:paraId="683BB7C7" w14:textId="16E634A4" w:rsidR="00C21F89" w:rsidRPr="00353817" w:rsidRDefault="00C21F89" w:rsidP="00C21F89">
            <w:pPr>
              <w:numPr>
                <w:ilvl w:val="0"/>
                <w:numId w:val="20"/>
              </w:numPr>
              <w:autoSpaceDE/>
              <w:autoSpaceDN/>
              <w:ind w:left="394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евро/ночь.</w:t>
            </w:r>
          </w:p>
        </w:tc>
      </w:tr>
    </w:tbl>
    <w:p w14:paraId="4A3F79AA" w14:textId="28B43B6B" w:rsidR="00F94F67" w:rsidRDefault="00F94F67" w:rsidP="00F94F67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415"/>
        </w:tabs>
        <w:spacing w:before="1"/>
        <w:ind w:left="284"/>
        <w:jc w:val="center"/>
        <w:rPr>
          <w:b/>
          <w:color w:val="000000"/>
          <w:sz w:val="20"/>
          <w:szCs w:val="20"/>
        </w:rPr>
      </w:pPr>
      <w:r w:rsidRPr="00353817">
        <w:rPr>
          <w:b/>
          <w:color w:val="000000"/>
          <w:sz w:val="20"/>
          <w:szCs w:val="20"/>
        </w:rPr>
        <w:t>Т</w:t>
      </w:r>
      <w:r w:rsidR="006B6278">
        <w:rPr>
          <w:b/>
          <w:color w:val="000000"/>
          <w:sz w:val="20"/>
          <w:szCs w:val="20"/>
        </w:rPr>
        <w:t>ур фирма</w:t>
      </w:r>
      <w:r w:rsidRPr="00353817">
        <w:rPr>
          <w:b/>
          <w:color w:val="000000"/>
          <w:sz w:val="20"/>
          <w:szCs w:val="20"/>
        </w:rPr>
        <w:t xml:space="preserve">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02B3C63" w14:textId="77777777" w:rsidR="00F94F67" w:rsidRPr="00353817" w:rsidRDefault="00F94F67" w:rsidP="00F94F67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415"/>
        </w:tabs>
        <w:spacing w:before="1"/>
        <w:ind w:left="284"/>
        <w:jc w:val="center"/>
        <w:rPr>
          <w:b/>
          <w:color w:val="000000"/>
          <w:sz w:val="20"/>
          <w:szCs w:val="20"/>
        </w:rPr>
      </w:pPr>
    </w:p>
    <w:p w14:paraId="15B85C56" w14:textId="77777777" w:rsidR="00F94F67" w:rsidRPr="00E21B36" w:rsidRDefault="00F94F67" w:rsidP="00F94F67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*</w:t>
      </w:r>
      <w:r w:rsidRPr="00E21B36">
        <w:rPr>
          <w:bCs/>
          <w:color w:val="000000"/>
          <w:sz w:val="20"/>
          <w:szCs w:val="20"/>
        </w:rPr>
        <w:t>Стоимость туристических услуг в евро указана в информационных целях. Стоимость туристических услуг в РБ оплачивается в белорусских рублях в сумме, эквивалентной определенной сумме в евро, по курсу, определенному на момент оплаты стоимости туристических услуг.</w:t>
      </w:r>
    </w:p>
    <w:p w14:paraId="189FAB03" w14:textId="324770A8" w:rsidR="00E262F1" w:rsidRPr="00177D3B" w:rsidRDefault="00F94F67" w:rsidP="000842F1">
      <w:pPr>
        <w:jc w:val="center"/>
        <w:rPr>
          <w:sz w:val="20"/>
          <w:szCs w:val="20"/>
        </w:rPr>
      </w:pPr>
      <w:r>
        <w:rPr>
          <w:b/>
          <w:bCs/>
        </w:rPr>
        <w:t xml:space="preserve"> </w:t>
      </w:r>
      <w:r w:rsidR="00177D3B" w:rsidRPr="00177D3B">
        <w:rPr>
          <w:b/>
          <w:bCs/>
        </w:rPr>
        <w:t xml:space="preserve"> </w:t>
      </w:r>
      <w:r w:rsidR="00334267" w:rsidRPr="00177D3B">
        <w:rPr>
          <w:sz w:val="28"/>
          <w:szCs w:val="28"/>
        </w:rPr>
        <w:t xml:space="preserve"> </w:t>
      </w:r>
      <w:r w:rsidR="00F17F98" w:rsidRPr="00177D3B">
        <w:rPr>
          <w:sz w:val="20"/>
          <w:szCs w:val="20"/>
        </w:rPr>
        <w:t xml:space="preserve"> </w:t>
      </w:r>
      <w:r w:rsidR="00E262F1" w:rsidRPr="00177D3B">
        <w:rPr>
          <w:sz w:val="36"/>
          <w:szCs w:val="36"/>
        </w:rPr>
        <w:t xml:space="preserve"> </w:t>
      </w:r>
      <w:r w:rsidR="000842F1" w:rsidRPr="00177D3B">
        <w:rPr>
          <w:sz w:val="28"/>
          <w:szCs w:val="28"/>
        </w:rPr>
        <w:t xml:space="preserve"> </w:t>
      </w:r>
    </w:p>
    <w:sectPr w:rsidR="00E262F1" w:rsidRPr="00177D3B" w:rsidSect="00D273A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20E3" w14:textId="77777777" w:rsidR="004E1409" w:rsidRDefault="004E1409" w:rsidP="007A1481">
      <w:r>
        <w:separator/>
      </w:r>
    </w:p>
  </w:endnote>
  <w:endnote w:type="continuationSeparator" w:id="0">
    <w:p w14:paraId="308E9F38" w14:textId="77777777" w:rsidR="004E1409" w:rsidRDefault="004E1409" w:rsidP="007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A879" w14:textId="77777777" w:rsidR="004E1409" w:rsidRDefault="004E1409" w:rsidP="007A1481">
      <w:r>
        <w:separator/>
      </w:r>
    </w:p>
  </w:footnote>
  <w:footnote w:type="continuationSeparator" w:id="0">
    <w:p w14:paraId="1475707F" w14:textId="77777777" w:rsidR="004E1409" w:rsidRDefault="004E1409" w:rsidP="007A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02A"/>
    <w:multiLevelType w:val="hybridMultilevel"/>
    <w:tmpl w:val="F4EE09EC"/>
    <w:lvl w:ilvl="0" w:tplc="E17E4A1E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92A49F6"/>
    <w:multiLevelType w:val="hybridMultilevel"/>
    <w:tmpl w:val="D0B68104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1424C66"/>
    <w:multiLevelType w:val="hybridMultilevel"/>
    <w:tmpl w:val="E756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07E3"/>
    <w:multiLevelType w:val="multilevel"/>
    <w:tmpl w:val="927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B4213"/>
    <w:multiLevelType w:val="multilevel"/>
    <w:tmpl w:val="06C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0166"/>
    <w:multiLevelType w:val="hybridMultilevel"/>
    <w:tmpl w:val="A3C2DA0A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34F10DC"/>
    <w:multiLevelType w:val="hybridMultilevel"/>
    <w:tmpl w:val="E9EEF502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4392B4A"/>
    <w:multiLevelType w:val="multilevel"/>
    <w:tmpl w:val="061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A1A8E"/>
    <w:multiLevelType w:val="hybridMultilevel"/>
    <w:tmpl w:val="F43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F12ED"/>
    <w:multiLevelType w:val="multilevel"/>
    <w:tmpl w:val="831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65985"/>
    <w:multiLevelType w:val="multilevel"/>
    <w:tmpl w:val="0C7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41766"/>
    <w:multiLevelType w:val="hybridMultilevel"/>
    <w:tmpl w:val="A70C2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04965"/>
    <w:multiLevelType w:val="hybridMultilevel"/>
    <w:tmpl w:val="0AEC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54FE9"/>
    <w:multiLevelType w:val="multilevel"/>
    <w:tmpl w:val="D3FA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D112C"/>
    <w:multiLevelType w:val="hybridMultilevel"/>
    <w:tmpl w:val="F106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B4AF5"/>
    <w:multiLevelType w:val="multilevel"/>
    <w:tmpl w:val="D02019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C30FC4"/>
    <w:multiLevelType w:val="multilevel"/>
    <w:tmpl w:val="1EF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9794E"/>
    <w:multiLevelType w:val="multilevel"/>
    <w:tmpl w:val="0214233E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763E50"/>
    <w:multiLevelType w:val="multilevel"/>
    <w:tmpl w:val="64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C21A2"/>
    <w:multiLevelType w:val="multilevel"/>
    <w:tmpl w:val="D46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7"/>
  </w:num>
  <w:num w:numId="5">
    <w:abstractNumId w:val="16"/>
  </w:num>
  <w:num w:numId="6">
    <w:abstractNumId w:val="5"/>
  </w:num>
  <w:num w:numId="7">
    <w:abstractNumId w:val="6"/>
  </w:num>
  <w:num w:numId="8">
    <w:abstractNumId w:val="1"/>
  </w:num>
  <w:num w:numId="9">
    <w:abstractNumId w:val="18"/>
  </w:num>
  <w:num w:numId="10">
    <w:abstractNumId w:val="14"/>
  </w:num>
  <w:num w:numId="11">
    <w:abstractNumId w:val="11"/>
  </w:num>
  <w:num w:numId="12">
    <w:abstractNumId w:val="2"/>
  </w:num>
  <w:num w:numId="13">
    <w:abstractNumId w:val="2"/>
  </w:num>
  <w:num w:numId="14">
    <w:abstractNumId w:val="12"/>
  </w:num>
  <w:num w:numId="15">
    <w:abstractNumId w:val="15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22E95"/>
    <w:rsid w:val="001429E0"/>
    <w:rsid w:val="00177D3B"/>
    <w:rsid w:val="001A66ED"/>
    <w:rsid w:val="001B3504"/>
    <w:rsid w:val="00201060"/>
    <w:rsid w:val="00224821"/>
    <w:rsid w:val="00242860"/>
    <w:rsid w:val="00243060"/>
    <w:rsid w:val="00276EDC"/>
    <w:rsid w:val="002B63AB"/>
    <w:rsid w:val="002D1DD5"/>
    <w:rsid w:val="002F7CEF"/>
    <w:rsid w:val="00334267"/>
    <w:rsid w:val="00397A6A"/>
    <w:rsid w:val="003C674F"/>
    <w:rsid w:val="003D2BC9"/>
    <w:rsid w:val="003D3AA3"/>
    <w:rsid w:val="00414AD9"/>
    <w:rsid w:val="00417CBA"/>
    <w:rsid w:val="004637E7"/>
    <w:rsid w:val="004D6383"/>
    <w:rsid w:val="004E1409"/>
    <w:rsid w:val="0052694B"/>
    <w:rsid w:val="00526A9F"/>
    <w:rsid w:val="005C73FE"/>
    <w:rsid w:val="00614F69"/>
    <w:rsid w:val="00684D11"/>
    <w:rsid w:val="0068537C"/>
    <w:rsid w:val="006B6278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1EFC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21F89"/>
    <w:rsid w:val="00C5157A"/>
    <w:rsid w:val="00C521CE"/>
    <w:rsid w:val="00CF3404"/>
    <w:rsid w:val="00D273AC"/>
    <w:rsid w:val="00D80525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17F98"/>
    <w:rsid w:val="00F94F67"/>
    <w:rsid w:val="00FB38F4"/>
    <w:rsid w:val="00FD10F9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3F4"/>
  <w15:chartTrackingRefBased/>
  <w15:docId w15:val="{08FB8498-153F-4D41-8B90-A6D554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D3B"/>
    <w:pPr>
      <w:keepNext/>
      <w:keepLines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481"/>
  </w:style>
  <w:style w:type="paragraph" w:styleId="a5">
    <w:name w:val="footer"/>
    <w:basedOn w:val="a"/>
    <w:link w:val="a6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481"/>
  </w:style>
  <w:style w:type="paragraph" w:styleId="a7">
    <w:name w:val="No Spacing"/>
    <w:link w:val="a8"/>
    <w:uiPriority w:val="1"/>
    <w:qFormat/>
    <w:rsid w:val="007A14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Subtle Emphasis"/>
    <w:basedOn w:val="a0"/>
    <w:uiPriority w:val="19"/>
    <w:qFormat/>
    <w:rsid w:val="00C5157A"/>
    <w:rPr>
      <w:i/>
      <w:iCs/>
      <w:color w:val="404040" w:themeColor="text1" w:themeTint="BF"/>
    </w:rPr>
  </w:style>
  <w:style w:type="paragraph" w:customStyle="1" w:styleId="zagolovok">
    <w:name w:val="zagolovok"/>
    <w:basedOn w:val="a"/>
    <w:rsid w:val="00BD16C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B319A7"/>
    <w:pPr>
      <w:spacing w:after="200" w:line="276" w:lineRule="auto"/>
      <w:ind w:left="720"/>
      <w:contextualSpacing/>
    </w:pPr>
  </w:style>
  <w:style w:type="paragraph" w:styleId="ab">
    <w:name w:val="Title"/>
    <w:basedOn w:val="a"/>
    <w:link w:val="ac"/>
    <w:qFormat/>
    <w:rsid w:val="008F315B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rsid w:val="008F3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3AA3"/>
  </w:style>
  <w:style w:type="character" w:customStyle="1" w:styleId="70">
    <w:name w:val="Заголовок 7 Знак"/>
    <w:basedOn w:val="a0"/>
    <w:link w:val="7"/>
    <w:uiPriority w:val="9"/>
    <w:semiHidden/>
    <w:rsid w:val="00DF0B1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F0B1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F0B1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0B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7D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177D3B"/>
    <w:pPr>
      <w:autoSpaceDE/>
      <w:autoSpaceDN/>
      <w:spacing w:before="100" w:beforeAutospacing="1" w:after="100" w:afterAutospacing="1"/>
    </w:pPr>
  </w:style>
  <w:style w:type="character" w:customStyle="1" w:styleId="a8">
    <w:name w:val="Без интервала Знак"/>
    <w:basedOn w:val="a0"/>
    <w:link w:val="a7"/>
    <w:uiPriority w:val="1"/>
    <w:locked/>
    <w:rsid w:val="00177D3B"/>
  </w:style>
  <w:style w:type="character" w:styleId="af1">
    <w:name w:val="Strong"/>
    <w:basedOn w:val="a0"/>
    <w:uiPriority w:val="22"/>
    <w:qFormat/>
    <w:rsid w:val="00177D3B"/>
    <w:rPr>
      <w:b/>
      <w:bCs/>
    </w:rPr>
  </w:style>
  <w:style w:type="character" w:styleId="af2">
    <w:name w:val="Emphasis"/>
    <w:basedOn w:val="a0"/>
    <w:uiPriority w:val="20"/>
    <w:qFormat/>
    <w:rsid w:val="00177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Марина Молокович</cp:lastModifiedBy>
  <cp:revision>2</cp:revision>
  <cp:lastPrinted>2023-11-29T12:50:00Z</cp:lastPrinted>
  <dcterms:created xsi:type="dcterms:W3CDTF">2025-11-20T10:57:00Z</dcterms:created>
  <dcterms:modified xsi:type="dcterms:W3CDTF">2025-11-20T10:57:00Z</dcterms:modified>
</cp:coreProperties>
</file>